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CB47AE">
              <w:rPr>
                <w:noProof/>
                <w:sz w:val="22"/>
                <w:szCs w:val="22"/>
              </w:rPr>
              <w:t>27.09.2024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38 KALEM </w:t>
      </w:r>
      <w:r w:rsidRPr="00AA0630">
        <w:rPr>
          <w:sz w:val="20"/>
          <w:szCs w:val="20"/>
          <w:lang w:val="x-none"/>
        </w:rPr>
        <w:t>HASTANE GENELİ TEMİZLİK MALZEMESİ ALIMI (38 KALEM)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 için K.D.V. hariç birim fiyatlarının karşılarına</w:t>
      </w:r>
      <w:r w:rsidR="00CB47AE">
        <w:rPr>
          <w:sz w:val="20"/>
        </w:rPr>
        <w:t xml:space="preserve"> </w:t>
      </w:r>
      <w:proofErr w:type="gramStart"/>
      <w:r w:rsidRPr="008E02AF">
        <w:rPr>
          <w:sz w:val="20"/>
        </w:rPr>
        <w:t xml:space="preserve">yazılarak </w:t>
      </w:r>
      <w:r>
        <w:t xml:space="preserve"> </w:t>
      </w:r>
      <w:r w:rsidR="00CB47AE" w:rsidRPr="00CB47AE">
        <w:rPr>
          <w:b/>
        </w:rPr>
        <w:t>04</w:t>
      </w:r>
      <w:proofErr w:type="gramEnd"/>
      <w:r w:rsidR="00CB47AE" w:rsidRPr="00CB47AE">
        <w:rPr>
          <w:b/>
        </w:rPr>
        <w:t xml:space="preserve">/10/2024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70"/>
        <w:gridCol w:w="2328"/>
      </w:tblGrid>
      <w:tr w:rsidR="001806DC" w:rsidRPr="0065638A" w:rsidTr="00CB47AE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28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36543 - 80*110 SIYAH ÇÖP POŞETI 12 AYLIK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29187 - TEMIZLIK BEZI MIKROFIBER SARI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29188 - TEMIZLIK BEZI MIKROFIBER PEMBE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23019 - TEMIZLIK BEZI MIKROFIBER MAVI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36606 - ÇÖP POŞETI SIYAH 55*60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9048 - FARAŞ  SAPLI FIRÇA TAKIMI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9178 - ITMELI ÇÖP KOVASI 10 LT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9271 - LAVABO FIRÇASI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9596 - TUVALET FIRÇASI MUHAFAZALI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D86B15" w:rsidP="00D86B15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32335</w:t>
            </w:r>
            <w:r w:rsidR="001806DC" w:rsidRPr="0065638A">
              <w:rPr>
                <w:sz w:val="16"/>
                <w:szCs w:val="16"/>
                <w:lang w:val="x-none"/>
              </w:rPr>
              <w:t xml:space="preserve"> - YER FIRÇASI </w:t>
            </w:r>
            <w:r>
              <w:rPr>
                <w:sz w:val="16"/>
                <w:szCs w:val="16"/>
              </w:rPr>
              <w:t>SERT</w:t>
            </w:r>
            <w:r w:rsidR="001806DC" w:rsidRPr="0065638A">
              <w:rPr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9296 - MAŞRAFA/TAS </w:t>
            </w:r>
            <w:bookmarkStart w:id="0" w:name="_GoBack"/>
            <w:bookmarkEnd w:id="0"/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9273 - BULAŞIK SÜNGERI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9492 - SIVI SABUNLUK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39514 - IÇTEN ÇEKMELI TUVALET KAĞIDI APARATI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41230 - Z KATLI HAVLU DISPANSERI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8936 - ÇÖP KOVASI PEDALLI 40 LT GRİ RENK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8936 - ÇÖP KOVASI PEDALLI 40 LT KIRMIZI RENK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8936 - ÇÖP KOVASI PEDALLI 40 LT MAVİ RENK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9025 - ERNET (KOKU GIDERCI)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39515 - IÇTEN ÇEKME TUVALET KAĞIDI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41229 - Z KATLI KAĞIT HAVLU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PK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36608 - ÇÖP POŞETI MAVI 80*110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9387 - PASPAS APARATI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9320 - MOP BEZI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9388 - PASPAS IPI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38046 - ÇÖP POŞETI KIRMIZI BÜZGÜLÜ  BASKILI 72*80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35629 - TEHLIKELI ATIK TORBASI SARI RENK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29191 - ÇAMAŞIR SUYU (GENEL ALAN)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48000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9491 - SIVI SABUNLAR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48000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9097 - GENEL TEMIZLIK IÇIN SIVI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48000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43221 - ÇEKPAS 40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9319 - MOP APARATI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9321 - MOP SAPI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9389 - PASPAS SAPI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39688 - PRES YEDEK PLASTIK (TEMIZLIK ARABASI SIKACAĞI)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9640 - YER FIRÇASI YUMUŞAK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38122 - GENEL TEMIZLIK DETERJANI (BINICILI ARABA IÇIN)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B47AE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59436 - MEKANIK OVMA TOZU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70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8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4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39" w:rsidRDefault="00206439">
      <w:r>
        <w:separator/>
      </w:r>
    </w:p>
  </w:endnote>
  <w:endnote w:type="continuationSeparator" w:id="0">
    <w:p w:rsidR="00206439" w:rsidRDefault="0020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86B1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39" w:rsidRDefault="00206439">
      <w:r>
        <w:separator/>
      </w:r>
    </w:p>
  </w:footnote>
  <w:footnote w:type="continuationSeparator" w:id="0">
    <w:p w:rsidR="00206439" w:rsidRDefault="0020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06439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47AE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86B15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BF6A0A-F532-4598-AADF-E21AC9D3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FD3B-C328-452C-A125-1282CA1F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2024-09-27T11:36:00Z</dcterms:created>
  <dcterms:modified xsi:type="dcterms:W3CDTF">2024-09-27T11:56:00Z</dcterms:modified>
</cp:coreProperties>
</file>